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E3A06" w14:textId="77777777" w:rsidR="000F3314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52C57639" wp14:editId="7C555606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505CC" w14:textId="77777777" w:rsidR="000F3314" w:rsidRDefault="00000000">
      <w:pPr>
        <w:jc w:val="center"/>
      </w:pPr>
      <w:r>
        <w:rPr>
          <w:b/>
        </w:rPr>
        <w:t>ОБРАЩЕНИЯ, ЖАЛОБЫ И ПРЕТЕНЗИИ</w:t>
      </w:r>
      <w:r>
        <w:rPr>
          <w:b/>
        </w:rPr>
        <w:br/>
        <w:t>информация для сайта</w:t>
      </w:r>
    </w:p>
    <w:p w14:paraId="471C2DAA" w14:textId="77777777" w:rsidR="000F3314" w:rsidRDefault="00000000">
      <w:r>
        <w:rPr>
          <w:b/>
        </w:rPr>
        <w:t xml:space="preserve">Правовое основание: </w:t>
      </w:r>
      <w:r>
        <w:t>п. 21 Правил № 659; для государственных/муниципальных организаций также подп. «з» п. 17 Правил № 659.</w:t>
      </w:r>
    </w:p>
    <w:p w14:paraId="1F10A256" w14:textId="77777777" w:rsidR="000F3314" w:rsidRDefault="00000000">
      <w:r>
        <w:t>Обращение / жалоба / претензия в медицинскую организацию может быть направлена:</w:t>
      </w:r>
    </w:p>
    <w:p w14:paraId="5C306CF8" w14:textId="77777777" w:rsidR="000F3314" w:rsidRDefault="00000000">
      <w:r>
        <w:t>• лично по адресу: 346735, Ростовская область, Аксайский район, п. Верхнетемерницкий, ул. Обсерваторная, 84/26;</w:t>
      </w:r>
    </w:p>
    <w:p w14:paraId="48D15AFB" w14:textId="77777777" w:rsidR="000F3314" w:rsidRDefault="00000000">
      <w:r>
        <w:t>• почтовым отправлением по адресу: 346735, Ростовская область, Аксайский район, п. Верхнетемерницкий, ул. Обсерваторная, 84/26;</w:t>
      </w:r>
    </w:p>
    <w:p w14:paraId="229C36D0" w14:textId="77777777" w:rsidR="000F3314" w:rsidRDefault="00000000">
      <w:r>
        <w:t>• по электронной почте: office@legeartis-don.ru;</w:t>
      </w:r>
    </w:p>
    <w:p w14:paraId="5DEF850E" w14:textId="77777777" w:rsidR="000F3314" w:rsidRDefault="00000000">
      <w:r>
        <w:t>• через форму обратной связи на официальном сайте: https://legeartis-don.ru/.</w:t>
      </w:r>
    </w:p>
    <w:p w14:paraId="48D04C77" w14:textId="77777777" w:rsidR="000F3314" w:rsidRDefault="00000000">
      <w:r>
        <w:t>Ответственное лицо / подразделение: администрация ООО «Офтальмологическая клиника «Леге Артис».</w:t>
      </w:r>
    </w:p>
    <w:p w14:paraId="7A125E06" w14:textId="77777777" w:rsidR="000F3314" w:rsidRDefault="00000000">
      <w:r>
        <w:t>Телефон для справок: 8 (863) 333-02-14.</w:t>
      </w:r>
    </w:p>
    <w:p w14:paraId="2DAE027E" w14:textId="77777777" w:rsidR="000F3314" w:rsidRDefault="00000000">
      <w:pPr>
        <w:pStyle w:val="Heading1"/>
      </w:pPr>
      <w:r>
        <w:rPr>
          <w:rFonts w:ascii="Times New Roman" w:eastAsia="Times New Roman" w:hAnsi="Times New Roman"/>
        </w:rPr>
        <w:t>Важно</w:t>
      </w:r>
    </w:p>
    <w:p w14:paraId="07A26E6C" w14:textId="77777777" w:rsidR="000F3314" w:rsidRDefault="00000000">
      <w:r>
        <w:t>Если форма и способы направления обращений не доведены до сведения Потребителя/Заказчика, Правила № 659 допускают направление обращения (жалобы) в любой форме и любым способом.</w:t>
      </w:r>
    </w:p>
    <w:p w14:paraId="7D72E61E" w14:textId="77777777" w:rsidR="000F3314" w:rsidRDefault="00000000">
      <w:pPr>
        <w:pStyle w:val="Heading1"/>
      </w:pPr>
      <w:r>
        <w:rPr>
          <w:rFonts w:ascii="Times New Roman" w:eastAsia="Times New Roman" w:hAnsi="Times New Roman"/>
        </w:rPr>
        <w:t>Для государственных и муниципальных медицинских организаций</w:t>
      </w:r>
    </w:p>
    <w:p w14:paraId="3BF318A4" w14:textId="77777777" w:rsidR="000F3314" w:rsidRDefault="00000000">
      <w:r>
        <w:t>Дополнительно разместить адреса и телефоны учредителя, органа субъекта РФ в сфере охраны здоровья, территориального Росздравнадзора, территориального Роспотребнадзора и территориального фонда ОМС.</w:t>
      </w:r>
    </w:p>
    <w:p w14:paraId="78051C46" w14:textId="77777777" w:rsidR="000F3314" w:rsidRDefault="00000000">
      <w:pPr>
        <w:pStyle w:val="Heading1"/>
      </w:pPr>
      <w:r>
        <w:rPr>
          <w:rFonts w:ascii="Times New Roman" w:eastAsia="Times New Roman" w:hAnsi="Times New Roman"/>
        </w:rPr>
        <w:t>Для частной клиники</w:t>
      </w:r>
    </w:p>
    <w:p w14:paraId="771A9B51" w14:textId="77777777" w:rsidR="000F3314" w:rsidRDefault="00000000">
      <w:r>
        <w:t>Размещение контактов контролирующих органов дополнительно рекомендуется для удобства пациентов, однако специальный перечень подп. «з» п. 17 Правил № 659 сформулирован для государственных и муниципальных медицинских организаций.</w:t>
      </w:r>
    </w:p>
    <w:sectPr w:rsidR="000F3314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1892367">
    <w:abstractNumId w:val="8"/>
  </w:num>
  <w:num w:numId="2" w16cid:durableId="951858550">
    <w:abstractNumId w:val="6"/>
  </w:num>
  <w:num w:numId="3" w16cid:durableId="149369966">
    <w:abstractNumId w:val="5"/>
  </w:num>
  <w:num w:numId="4" w16cid:durableId="187523872">
    <w:abstractNumId w:val="4"/>
  </w:num>
  <w:num w:numId="5" w16cid:durableId="1940604920">
    <w:abstractNumId w:val="7"/>
  </w:num>
  <w:num w:numId="6" w16cid:durableId="119538572">
    <w:abstractNumId w:val="3"/>
  </w:num>
  <w:num w:numId="7" w16cid:durableId="2067534438">
    <w:abstractNumId w:val="2"/>
  </w:num>
  <w:num w:numId="8" w16cid:durableId="1608079835">
    <w:abstractNumId w:val="1"/>
  </w:num>
  <w:num w:numId="9" w16cid:durableId="784234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3314"/>
    <w:rsid w:val="0015074B"/>
    <w:rsid w:val="0029639D"/>
    <w:rsid w:val="00326F90"/>
    <w:rsid w:val="008A0149"/>
    <w:rsid w:val="00AA1D8D"/>
    <w:rsid w:val="00AC312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956F04"/>
  <w14:defaultImageDpi w14:val="300"/>
  <w15:docId w15:val="{559F717D-ED5A-41AA-9F8F-179DAB8F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07_Обращения_жалобы_претензии_для_сайта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2026-08-25T12:35:00Z</dcterms:created>
  <dcterms:modified xsi:type="dcterms:W3CDTF">2026-08-25T12:35:00Z</dcterms:modified>
  <cp:category/>
</cp:coreProperties>
</file>